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F20" w:rsidRDefault="00C63F20" w:rsidP="00C63F20">
      <w:pPr>
        <w:spacing w:after="240" w:line="240" w:lineRule="auto"/>
        <w:jc w:val="center"/>
        <w:rPr>
          <w:rFonts w:ascii="Segoe UI" w:eastAsia="Times New Roman" w:hAnsi="Segoe UI" w:cs="Segoe UI"/>
          <w:color w:val="010101"/>
          <w:sz w:val="24"/>
          <w:szCs w:val="24"/>
          <w:lang w:eastAsia="ru-RU"/>
        </w:rPr>
      </w:pPr>
      <w:bookmarkStart w:id="0" w:name="_GoBack"/>
      <w:bookmarkEnd w:id="0"/>
      <w:r w:rsidRPr="002141FC">
        <w:rPr>
          <w:rFonts w:ascii="Times New Roman" w:hAnsi="Times New Roman"/>
          <w:sz w:val="28"/>
        </w:rPr>
        <w:t>Личностно-ориентированное обучение как средство для развития творческих способностей обучающихся</w:t>
      </w:r>
      <w:r>
        <w:rPr>
          <w:rFonts w:ascii="Segoe UI" w:eastAsia="Times New Roman" w:hAnsi="Segoe UI" w:cs="Segoe UI"/>
          <w:color w:val="010101"/>
          <w:sz w:val="24"/>
          <w:szCs w:val="24"/>
          <w:lang w:eastAsia="ru-RU"/>
        </w:rPr>
        <w:t>.</w:t>
      </w:r>
    </w:p>
    <w:p w:rsidR="00DE32D7" w:rsidRPr="00AD41C0" w:rsidRDefault="00DE32D7" w:rsidP="00AD41C0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C63F20" w:rsidRPr="00AD41C0" w:rsidRDefault="00C63F20" w:rsidP="00C63F20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новыми требованиями</w:t>
      </w:r>
      <w:r w:rsidR="00DE32D7" w:rsidRPr="00AD41C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D4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выдвигаемыми в образовательной сфере, возрастают требования к развитию творческой личности, которая должна обладать гибким продуктивным мышлением, развитым активным воображением для решения сложнейших задач, которые выдвигает жизнь. </w:t>
      </w:r>
    </w:p>
    <w:p w:rsidR="00DE32D7" w:rsidRPr="00AD41C0" w:rsidRDefault="00DE32D7" w:rsidP="00DE32D7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Личностно-ориентированное обучение</w:t>
      </w:r>
      <w:r w:rsidRPr="00AD41C0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форма, модель организации учебного процесса, при которой:</w:t>
      </w:r>
    </w:p>
    <w:p w:rsidR="00DE32D7" w:rsidRPr="00AD41C0" w:rsidRDefault="00DE32D7" w:rsidP="00DE32D7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преподаватель взаимодействует с одним обучающимся;</w:t>
      </w:r>
    </w:p>
    <w:p w:rsidR="00DE32D7" w:rsidRPr="00AD41C0" w:rsidRDefault="00DE32D7" w:rsidP="00DE32D7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один обучающийся взаимодействует со средствами обучения (книги, компьютер, алгоритм действий и т.п.).</w:t>
      </w:r>
    </w:p>
    <w:p w:rsidR="00DE32D7" w:rsidRPr="00AD41C0" w:rsidRDefault="00DE32D7" w:rsidP="00DE32D7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Главным достоинством индивидуализированного обучения является то, что оно позволяет полностью адаптировать содержание, методы и темпы учебной деятельности к его особенностям, следить за каждым его действием при решении конкретных задач, за его продвижением от незнания к знанию вносить вовремя необходимые коррекции в деятельность обучающегося и преподавателя. Все это позволяет обучающемуся работать экономно, постоянно контролировать затраты своих сил, выполнять задания в оптимальное для себя время, что позволяет достигать успешных результатов обучения.</w:t>
      </w:r>
    </w:p>
    <w:p w:rsidR="00C63F20" w:rsidRPr="00AD41C0" w:rsidRDefault="00DE32D7" w:rsidP="00DE32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    </w:t>
      </w:r>
      <w:r w:rsidR="00C63F20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Личностно-ориентированный метод преподавания позволяет усвоить знания на творческом уровне с элементами репродуктивного усвоения. Главная задача </w:t>
      </w: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-</w:t>
      </w:r>
      <w:r w:rsidR="00C63F20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целостное развитие личности и готовность к дальнейшему развитию за стенами образовательной организации. Именно этот метод в полной мере является ориентированным на развитие личности в целом, а не отдельных ее свойств. Он предполагает отношение к каждому </w:t>
      </w: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обучающемуся</w:t>
      </w:r>
      <w:r w:rsidR="00C63F20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как к уникальности, несхожести, неповторимости, помогает создать условия для того, чтобы творческие способности не утрачивались, а развивались и в будущем нашли свое полезное применение. Это явилось причиной выбора данной темы.</w:t>
      </w:r>
    </w:p>
    <w:p w:rsidR="00DE32D7" w:rsidRPr="00AD41C0" w:rsidRDefault="00DE32D7" w:rsidP="00DE32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   </w:t>
      </w:r>
      <w:r w:rsidR="00C63F20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Личностное развитие человека зависит от его индивидуальных особенностей. С ними связан характер деятельности человека, особенности мышления, круг интересов и запросов, а также его поведение в социуме. Именно поэтому индивидуальные особенности необходимо учитывать в процессе обучения. Учёт индивидуальных особенностей служи</w:t>
      </w: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т </w:t>
      </w:r>
      <w:r w:rsidR="00C63F20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основой для всё более активного применения в рамках обучения новой личностно – ориентированной образовательной парадигмы.</w:t>
      </w:r>
    </w:p>
    <w:p w:rsidR="00DE32D7" w:rsidRPr="00AD41C0" w:rsidRDefault="00DE32D7" w:rsidP="00DE32D7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 </w:t>
      </w:r>
      <w:r w:rsidR="00C63F20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Все педагоги – исследователи считают, что при личностно-ориентированном образовании на первый план выходит развитие личности. Таким образом, осуществление личностно-ориентированного подхода в образовании возможно при соблюдении следующих условий: </w:t>
      </w:r>
    </w:p>
    <w:p w:rsidR="00DE32D7" w:rsidRPr="00AD41C0" w:rsidRDefault="00DE32D7" w:rsidP="00DE32D7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1)</w:t>
      </w:r>
      <w:r w:rsidR="00C63F20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наличие комфортных и безопасных условий обучения; </w:t>
      </w:r>
    </w:p>
    <w:p w:rsidR="00DE32D7" w:rsidRPr="00AD41C0" w:rsidRDefault="00DE32D7" w:rsidP="00DE32D7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2)</w:t>
      </w:r>
      <w:r w:rsidR="00C63F20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ф</w:t>
      </w: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ормирование и развитие мышления</w:t>
      </w:r>
      <w:r w:rsidR="00C63F20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;</w:t>
      </w:r>
    </w:p>
    <w:p w:rsidR="00DE32D7" w:rsidRPr="00AD41C0" w:rsidRDefault="00DE32D7" w:rsidP="00DE32D7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3)</w:t>
      </w:r>
      <w:r w:rsidR="00C63F20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учёт уровня способностей и возможностей каждого </w:t>
      </w: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обучающегося</w:t>
      </w:r>
      <w:r w:rsidR="00C63F20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; </w:t>
      </w:r>
    </w:p>
    <w:p w:rsidR="00DE32D7" w:rsidRPr="00AD41C0" w:rsidRDefault="00DE32D7" w:rsidP="00DE32D7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4)</w:t>
      </w:r>
      <w:r w:rsidR="00C63F20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адаптация учебного процесса к особенностям групп </w:t>
      </w: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об</w:t>
      </w:r>
      <w:r w:rsidR="00C63F20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уча</w:t>
      </w: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ю</w:t>
      </w:r>
      <w:r w:rsidR="00C63F20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щихся.</w:t>
      </w:r>
    </w:p>
    <w:p w:rsidR="00DE32D7" w:rsidRPr="00AD41C0" w:rsidRDefault="00C63F20" w:rsidP="00DE32D7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</w:t>
      </w:r>
    </w:p>
    <w:p w:rsidR="00C63F20" w:rsidRPr="00AD41C0" w:rsidRDefault="00DE32D7" w:rsidP="00DE32D7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 </w:t>
      </w:r>
      <w:r w:rsidR="00C63F20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Личностно ориентированное обучение понимается, как обучение, выявляющее особенности обучающегося – субъекта, признающее самобытность и </w:t>
      </w:r>
      <w:proofErr w:type="spellStart"/>
      <w:r w:rsidR="00C63F20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самоценность</w:t>
      </w:r>
      <w:proofErr w:type="spellEnd"/>
      <w:r w:rsidR="00C63F20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субъектного опыта </w:t>
      </w: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обучающегося</w:t>
      </w:r>
      <w:r w:rsidR="00C63F20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.</w:t>
      </w: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</w:t>
      </w:r>
      <w:r w:rsidR="00C63F20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Осуществление личностно-ориентированного подхода невозможно без изучения личности</w:t>
      </w: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обучающегося</w:t>
      </w:r>
      <w:r w:rsidR="00C63F20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. </w:t>
      </w:r>
    </w:p>
    <w:p w:rsidR="00DE32D7" w:rsidRPr="00AD41C0" w:rsidRDefault="00DE32D7" w:rsidP="00DE32D7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</w:t>
      </w:r>
      <w:r w:rsidR="00C63F20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Важным является один фактор – оценка знаний. Здесь оцениваются не только итоговые знания, но и усилия</w:t>
      </w: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обучающегося</w:t>
      </w:r>
      <w:r w:rsidR="00C63F20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. </w:t>
      </w:r>
    </w:p>
    <w:p w:rsidR="00DE32D7" w:rsidRPr="00AD41C0" w:rsidRDefault="00DE32D7" w:rsidP="00C63F20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DE32D7" w:rsidRPr="00AD41C0" w:rsidRDefault="00DE32D7" w:rsidP="00DE32D7">
      <w:pPr>
        <w:rPr>
          <w:rFonts w:ascii="Times New Roman" w:eastAsia="Times New Roman" w:hAnsi="Times New Roman" w:cs="Times New Roman"/>
          <w:color w:val="FEB80A"/>
          <w:sz w:val="24"/>
          <w:szCs w:val="24"/>
        </w:rPr>
      </w:pPr>
      <w:r w:rsidRPr="00AD41C0">
        <w:rPr>
          <w:rFonts w:ascii="Times New Roman" w:eastAsiaTheme="majorEastAsia" w:hAnsi="Times New Roman" w:cs="Times New Roman"/>
          <w:kern w:val="24"/>
          <w:sz w:val="24"/>
          <w:szCs w:val="24"/>
        </w:rPr>
        <w:lastRenderedPageBreak/>
        <w:t>Методы и приемы  личностно-ориентированного обучения</w:t>
      </w:r>
      <w:r w:rsidRPr="00AD41C0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</w:p>
    <w:p w:rsidR="00DE32D7" w:rsidRPr="00AD41C0" w:rsidRDefault="00DE32D7" w:rsidP="00AD41C0">
      <w:pPr>
        <w:pStyle w:val="a3"/>
        <w:numPr>
          <w:ilvl w:val="0"/>
          <w:numId w:val="2"/>
        </w:numPr>
        <w:rPr>
          <w:color w:val="FEB80A"/>
        </w:rPr>
      </w:pPr>
      <w:r w:rsidRPr="00AD41C0">
        <w:rPr>
          <w:rFonts w:eastAsiaTheme="minorEastAsia"/>
          <w:color w:val="000000" w:themeColor="text1"/>
          <w:kern w:val="24"/>
        </w:rPr>
        <w:t xml:space="preserve">Формирование содержания материала в модули и блоки, что позволяет увеличить время на самостоятельную работу обучающихся; </w:t>
      </w:r>
    </w:p>
    <w:p w:rsidR="00DE32D7" w:rsidRPr="00AD41C0" w:rsidRDefault="00DE32D7" w:rsidP="00AD41C0">
      <w:pPr>
        <w:pStyle w:val="a3"/>
        <w:numPr>
          <w:ilvl w:val="0"/>
          <w:numId w:val="2"/>
        </w:numPr>
        <w:rPr>
          <w:color w:val="FEB80A"/>
        </w:rPr>
      </w:pPr>
      <w:r w:rsidRPr="00AD41C0">
        <w:rPr>
          <w:rFonts w:eastAsiaTheme="minorEastAsia"/>
          <w:color w:val="000000" w:themeColor="text1"/>
          <w:kern w:val="24"/>
        </w:rPr>
        <w:t xml:space="preserve"> Использование в работе </w:t>
      </w:r>
      <w:proofErr w:type="spellStart"/>
      <w:r w:rsidRPr="00AD41C0">
        <w:rPr>
          <w:rFonts w:eastAsiaTheme="minorEastAsia"/>
          <w:color w:val="000000" w:themeColor="text1"/>
          <w:kern w:val="24"/>
        </w:rPr>
        <w:t>взаимо</w:t>
      </w:r>
      <w:proofErr w:type="spellEnd"/>
      <w:r w:rsidRPr="00AD41C0">
        <w:rPr>
          <w:rFonts w:eastAsiaTheme="minorEastAsia"/>
          <w:color w:val="000000" w:themeColor="text1"/>
          <w:kern w:val="24"/>
        </w:rPr>
        <w:t xml:space="preserve">- и самоконтроля; </w:t>
      </w:r>
    </w:p>
    <w:p w:rsidR="00DE32D7" w:rsidRPr="00AD41C0" w:rsidRDefault="00DE32D7" w:rsidP="00AD41C0">
      <w:pPr>
        <w:pStyle w:val="a3"/>
        <w:numPr>
          <w:ilvl w:val="0"/>
          <w:numId w:val="2"/>
        </w:numPr>
        <w:rPr>
          <w:color w:val="FEB80A"/>
        </w:rPr>
      </w:pPr>
      <w:r w:rsidRPr="00AD41C0">
        <w:rPr>
          <w:rFonts w:eastAsiaTheme="minorEastAsia"/>
          <w:color w:val="000000" w:themeColor="text1"/>
          <w:kern w:val="24"/>
        </w:rPr>
        <w:t xml:space="preserve"> Составление опорных конспектов; </w:t>
      </w:r>
    </w:p>
    <w:p w:rsidR="00DE32D7" w:rsidRPr="00AD41C0" w:rsidRDefault="00DE32D7" w:rsidP="00AD41C0">
      <w:pPr>
        <w:pStyle w:val="a3"/>
        <w:numPr>
          <w:ilvl w:val="0"/>
          <w:numId w:val="2"/>
        </w:numPr>
        <w:rPr>
          <w:color w:val="FEB80A"/>
        </w:rPr>
      </w:pPr>
      <w:r w:rsidRPr="00AD41C0">
        <w:rPr>
          <w:rFonts w:eastAsiaTheme="minorEastAsia"/>
          <w:color w:val="000000" w:themeColor="text1"/>
          <w:kern w:val="24"/>
        </w:rPr>
        <w:t xml:space="preserve"> Организация индивидуальной работы с отдельными обучающимися; </w:t>
      </w:r>
    </w:p>
    <w:p w:rsidR="00DE32D7" w:rsidRPr="00AD41C0" w:rsidRDefault="00DE32D7" w:rsidP="00AD41C0">
      <w:pPr>
        <w:pStyle w:val="a3"/>
        <w:numPr>
          <w:ilvl w:val="0"/>
          <w:numId w:val="2"/>
        </w:numPr>
        <w:rPr>
          <w:color w:val="FEB80A"/>
        </w:rPr>
      </w:pPr>
      <w:r w:rsidRPr="00AD41C0">
        <w:rPr>
          <w:rFonts w:eastAsiaTheme="minorEastAsia"/>
          <w:color w:val="000000" w:themeColor="text1"/>
          <w:kern w:val="24"/>
        </w:rPr>
        <w:t xml:space="preserve"> Индивидуализация домашнего задания; </w:t>
      </w:r>
    </w:p>
    <w:p w:rsidR="00DE32D7" w:rsidRPr="00AD41C0" w:rsidRDefault="00DE32D7" w:rsidP="00AD41C0">
      <w:pPr>
        <w:pStyle w:val="a3"/>
        <w:numPr>
          <w:ilvl w:val="0"/>
          <w:numId w:val="2"/>
        </w:numPr>
        <w:rPr>
          <w:color w:val="FEB80A"/>
        </w:rPr>
      </w:pPr>
      <w:r w:rsidRPr="00AD41C0">
        <w:rPr>
          <w:rFonts w:eastAsiaTheme="minorEastAsia"/>
          <w:color w:val="000000" w:themeColor="text1"/>
          <w:kern w:val="24"/>
        </w:rPr>
        <w:t xml:space="preserve"> Организация работы обучающихся в группах; </w:t>
      </w:r>
    </w:p>
    <w:p w:rsidR="00DE32D7" w:rsidRPr="00AD41C0" w:rsidRDefault="00DE32D7" w:rsidP="00AD41C0">
      <w:pPr>
        <w:pStyle w:val="a3"/>
        <w:numPr>
          <w:ilvl w:val="0"/>
          <w:numId w:val="2"/>
        </w:numPr>
        <w:rPr>
          <w:color w:val="FEB80A"/>
        </w:rPr>
      </w:pPr>
      <w:r w:rsidRPr="00AD41C0">
        <w:rPr>
          <w:rFonts w:eastAsiaTheme="minorEastAsia"/>
          <w:color w:val="000000" w:themeColor="text1"/>
          <w:kern w:val="24"/>
        </w:rPr>
        <w:t xml:space="preserve">Формирование индивидуальных маршрутов обучения как сильных, так и слабых обучающихся; </w:t>
      </w:r>
    </w:p>
    <w:p w:rsidR="00DE32D7" w:rsidRPr="00AD41C0" w:rsidRDefault="00DE32D7" w:rsidP="00AD41C0">
      <w:pPr>
        <w:pStyle w:val="a3"/>
        <w:numPr>
          <w:ilvl w:val="0"/>
          <w:numId w:val="2"/>
        </w:numPr>
        <w:rPr>
          <w:color w:val="FEB80A"/>
        </w:rPr>
      </w:pPr>
      <w:r w:rsidRPr="00AD41C0">
        <w:rPr>
          <w:rFonts w:eastAsiaTheme="minorEastAsia"/>
          <w:color w:val="000000" w:themeColor="text1"/>
          <w:kern w:val="24"/>
        </w:rPr>
        <w:t xml:space="preserve"> Постановка проблемы и поиск ее решения;</w:t>
      </w:r>
    </w:p>
    <w:p w:rsidR="00DE32D7" w:rsidRPr="00AD41C0" w:rsidRDefault="00DE32D7" w:rsidP="00AD41C0">
      <w:pPr>
        <w:pStyle w:val="a3"/>
        <w:numPr>
          <w:ilvl w:val="0"/>
          <w:numId w:val="2"/>
        </w:numPr>
        <w:rPr>
          <w:color w:val="FEB80A"/>
        </w:rPr>
      </w:pPr>
      <w:r w:rsidRPr="00AD41C0">
        <w:rPr>
          <w:rFonts w:eastAsiaTheme="minorEastAsia"/>
          <w:color w:val="000000" w:themeColor="text1"/>
          <w:kern w:val="24"/>
        </w:rPr>
        <w:t xml:space="preserve"> Самостоятельная поисковая деятельность обучающихся через усложнение заданий от репродуктивных до творческих.</w:t>
      </w:r>
    </w:p>
    <w:p w:rsidR="00DE32D7" w:rsidRPr="00AD41C0" w:rsidRDefault="00DE32D7" w:rsidP="00C63F2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6BE" w:rsidRPr="00AD41C0" w:rsidRDefault="00F026BE" w:rsidP="00C63F20">
      <w:pPr>
        <w:spacing w:after="240" w:line="240" w:lineRule="auto"/>
        <w:rPr>
          <w:rFonts w:ascii="Times New Roman" w:eastAsiaTheme="majorEastAsia" w:hAnsi="Times New Roman" w:cs="Times New Roman"/>
          <w:kern w:val="24"/>
          <w:sz w:val="24"/>
          <w:szCs w:val="24"/>
        </w:rPr>
      </w:pPr>
      <w:r w:rsidRPr="00AD41C0">
        <w:rPr>
          <w:rFonts w:ascii="Times New Roman" w:eastAsiaTheme="majorEastAsia" w:hAnsi="Times New Roman" w:cs="Times New Roman"/>
          <w:kern w:val="24"/>
          <w:sz w:val="24"/>
          <w:szCs w:val="24"/>
        </w:rPr>
        <w:t>Сравнительная характеристика</w:t>
      </w:r>
    </w:p>
    <w:p w:rsidR="00F026BE" w:rsidRPr="00AD41C0" w:rsidRDefault="00F026BE" w:rsidP="00C63F20">
      <w:pPr>
        <w:spacing w:after="240" w:line="240" w:lineRule="auto"/>
        <w:rPr>
          <w:rFonts w:ascii="Times New Roman" w:eastAsiaTheme="majorEastAsia" w:hAnsi="Times New Roman" w:cs="Times New Roman"/>
          <w:kern w:val="24"/>
          <w:sz w:val="24"/>
          <w:szCs w:val="24"/>
        </w:rPr>
      </w:pPr>
      <w:r w:rsidRPr="00AD41C0">
        <w:rPr>
          <w:rFonts w:ascii="Times New Roman" w:eastAsiaTheme="majorEastAsia" w:hAnsi="Times New Roman" w:cs="Times New Roman"/>
          <w:noProof/>
          <w:kern w:val="24"/>
          <w:sz w:val="24"/>
          <w:szCs w:val="24"/>
          <w:lang w:eastAsia="ru-RU"/>
        </w:rPr>
        <w:drawing>
          <wp:inline distT="0" distB="0" distL="0" distR="0" wp14:anchorId="4220EFBE" wp14:editId="049A1BFA">
            <wp:extent cx="4984725" cy="3077661"/>
            <wp:effectExtent l="0" t="0" r="698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5388" cy="30780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3F20" w:rsidRPr="00AD41C0" w:rsidRDefault="00C63F20" w:rsidP="00F026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Таким образом, личностно-ориентированное обучение предоставляет каждому </w:t>
      </w:r>
      <w:r w:rsidR="00F026BE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обучающему</w:t>
      </w: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возможность изучить учебный материал на различных уровнях</w:t>
      </w:r>
      <w:r w:rsidR="00F026BE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, а преподавателю необходимо следить </w:t>
      </w: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за новейшими</w:t>
      </w:r>
      <w:r w:rsidR="00F026BE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</w:t>
      </w: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тенденциями</w:t>
      </w:r>
      <w:r w:rsidR="00F026BE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</w:t>
      </w: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и пр</w:t>
      </w:r>
      <w:r w:rsidR="00F026BE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о</w:t>
      </w: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водить</w:t>
      </w:r>
      <w:r w:rsidR="00F026BE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занятия </w:t>
      </w: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в соответствие с</w:t>
      </w:r>
      <w:r w:rsidR="00F026BE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современной действительностью</w:t>
      </w: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. При поддержке подобной творческой среды </w:t>
      </w:r>
      <w:r w:rsidR="00F026BE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обучающиеся будут </w:t>
      </w: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уверенные в себе люди, знающие свои цели и обладающие всем необходимым инструментарием для их достижения.</w:t>
      </w:r>
    </w:p>
    <w:p w:rsidR="00F026BE" w:rsidRPr="00AD41C0" w:rsidRDefault="00C63F20" w:rsidP="00F026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Основные направления моей педагогической деятельности: </w:t>
      </w:r>
    </w:p>
    <w:p w:rsidR="00F026BE" w:rsidRPr="00AD41C0" w:rsidRDefault="00C63F20" w:rsidP="00F026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- развитие мотивации обучающихся к познанию; </w:t>
      </w:r>
    </w:p>
    <w:p w:rsidR="00F026BE" w:rsidRPr="00AD41C0" w:rsidRDefault="00C63F20" w:rsidP="00F026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- совершенствования педагогического мастерства посредством приемов и технологий через личностно-ориентированный подход в обучении;</w:t>
      </w:r>
    </w:p>
    <w:p w:rsidR="00F026BE" w:rsidRPr="00AD41C0" w:rsidRDefault="00C63F20" w:rsidP="00F026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- выявление способностей каждого </w:t>
      </w:r>
      <w:r w:rsidR="00F026BE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об</w:t>
      </w: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уча</w:t>
      </w:r>
      <w:r w:rsidR="00F026BE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ю</w:t>
      </w: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щегося через внедрение системы мониторинга;</w:t>
      </w:r>
    </w:p>
    <w:p w:rsidR="00C63F20" w:rsidRPr="00AD41C0" w:rsidRDefault="00C63F20" w:rsidP="00F026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- представление своего педагогического опыта и повышение квалификации в различных формах педагогического взаимодействия.</w:t>
      </w:r>
    </w:p>
    <w:p w:rsidR="00F026BE" w:rsidRPr="00AD41C0" w:rsidRDefault="00F026BE" w:rsidP="00F026BE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F026BE" w:rsidRPr="00AD41C0" w:rsidRDefault="00C63F20" w:rsidP="00F026BE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На своих занятиях я применяю такие личностно-ориентированные методы обучения, как</w:t>
      </w:r>
      <w:r w:rsidR="00F026BE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:</w:t>
      </w:r>
    </w:p>
    <w:p w:rsidR="00F026BE" w:rsidRPr="00AD41C0" w:rsidRDefault="00F026BE" w:rsidP="00F026BE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-</w:t>
      </w:r>
      <w:r w:rsidR="00C63F20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метод диалога, когда </w:t>
      </w: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преподаватель и обучающийся</w:t>
      </w:r>
      <w:r w:rsidR="00C63F20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– собеседники; </w:t>
      </w:r>
    </w:p>
    <w:p w:rsidR="00F026BE" w:rsidRPr="00AD41C0" w:rsidRDefault="00F026BE" w:rsidP="00F026BE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lastRenderedPageBreak/>
        <w:t xml:space="preserve">- </w:t>
      </w:r>
      <w:r w:rsidR="00C63F20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метод сравнений и ассоциаций, когда каждый </w:t>
      </w: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обучающийся</w:t>
      </w:r>
      <w:r w:rsidR="00C63F20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может высказать свою ассоциацию по данной ситуации;</w:t>
      </w:r>
    </w:p>
    <w:p w:rsidR="00F026BE" w:rsidRPr="00AD41C0" w:rsidRDefault="00F026BE" w:rsidP="00F026BE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-</w:t>
      </w:r>
      <w:r w:rsidR="00C63F20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индивидуальный подход к каждому.</w:t>
      </w:r>
    </w:p>
    <w:p w:rsidR="00F026BE" w:rsidRPr="00AD41C0" w:rsidRDefault="00F026BE" w:rsidP="00F026BE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C63F20" w:rsidRPr="00AD41C0" w:rsidRDefault="00C63F20" w:rsidP="00C63F20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В системе занятия использую индивидуализацию и дифференциацию обучения.</w:t>
      </w:r>
      <w:r w:rsidR="00AD41C0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</w:t>
      </w: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Чтобы дать обучающимся возможность проявить себя в творческой деятельности, научить ориентироваться в задании; планировать ход работы; уметь представить свои результаты, решаю вопросы по следующим направлениям:</w:t>
      </w:r>
    </w:p>
    <w:p w:rsidR="00C63F20" w:rsidRPr="00AD41C0" w:rsidRDefault="00C63F20" w:rsidP="00AD41C0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- обеспечиваю благоприятную атмосферу на занятиях;</w:t>
      </w:r>
    </w:p>
    <w:p w:rsidR="00C63F20" w:rsidRPr="00AD41C0" w:rsidRDefault="00C63F20" w:rsidP="00AD41C0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- доброжелательность,</w:t>
      </w:r>
    </w:p>
    <w:p w:rsidR="00C63F20" w:rsidRPr="00AD41C0" w:rsidRDefault="00C63F20" w:rsidP="00AD41C0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-стараюсь разнообразить занятия новыми материалами с целью развития любознательности;</w:t>
      </w:r>
    </w:p>
    <w:p w:rsidR="00C63F20" w:rsidRPr="00AD41C0" w:rsidRDefault="00C63F20" w:rsidP="00AD41C0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- использую дополнительный учебный материал, который делает обучение увлекательным, интересным, разносторонним, познавательным процессом;</w:t>
      </w:r>
    </w:p>
    <w:p w:rsidR="00AD41C0" w:rsidRPr="00AD41C0" w:rsidRDefault="00C63F20" w:rsidP="00AD41C0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- использую различные </w:t>
      </w:r>
      <w:proofErr w:type="gramStart"/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технологии(</w:t>
      </w:r>
      <w:proofErr w:type="gramEnd"/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информационно – коммуникационная, технология развивающего обучения, </w:t>
      </w:r>
      <w:proofErr w:type="spellStart"/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здоровьесберегающие</w:t>
      </w:r>
      <w:proofErr w:type="spellEnd"/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  технологии, технология проблемного обучения, игровые, сотрудничество, традиционные технологии</w:t>
      </w:r>
      <w:r w:rsidR="00AD41C0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)</w:t>
      </w: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.</w:t>
      </w:r>
    </w:p>
    <w:p w:rsidR="00AD41C0" w:rsidRPr="00AD41C0" w:rsidRDefault="00C63F20" w:rsidP="00AD41C0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 </w:t>
      </w:r>
    </w:p>
    <w:p w:rsidR="00C63F20" w:rsidRPr="00AD41C0" w:rsidRDefault="00AD41C0" w:rsidP="00C63F20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 </w:t>
      </w:r>
      <w:r w:rsidR="00C63F20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Обучающиеся самостоятельны в выборе того, как раскрыть предложенную тему, в какой технике выполнить работу. Мною используются индивидуальные, групповые и коллективные формы, которые способствуют развитию самостоятельности, самоорганизации, учат работать в коллективе, распределять самостоятельно между собой задания. На занятии стараюсь создать условия для того, чтобы обучающиеся могли свободно высказывать свое мнение, предоставляю возможность поразмышлять, поспорить; свободно задавать вопросы.</w:t>
      </w:r>
    </w:p>
    <w:p w:rsidR="00C63F20" w:rsidRPr="00AD41C0" w:rsidRDefault="00C63F20" w:rsidP="00C63F20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Применение личностно-ориентированного обучения обучающихся, положительно сказ</w:t>
      </w:r>
      <w:r w:rsidR="00AD41C0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ывается</w:t>
      </w: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на качестве результатов </w:t>
      </w:r>
      <w:r w:rsidR="00AD41C0"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обучения</w:t>
      </w:r>
      <w:r w:rsidRPr="00AD41C0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, о чем свидетельствуют стабильные учебные показатели обучающихся.</w:t>
      </w:r>
    </w:p>
    <w:p w:rsidR="00C63F20" w:rsidRPr="00AD41C0" w:rsidRDefault="00C63F20" w:rsidP="00C63F20">
      <w:pPr>
        <w:spacing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471F7B" w:rsidRDefault="00BB59C1"/>
    <w:sectPr w:rsidR="00471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A100E8"/>
    <w:multiLevelType w:val="hybridMultilevel"/>
    <w:tmpl w:val="0054086E"/>
    <w:lvl w:ilvl="0" w:tplc="DF3A6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2AC67B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E9210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38426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D6283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DF3233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139E1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5FA2E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549688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" w15:restartNumberingAfterBreak="0">
    <w:nsid w:val="1EFE3405"/>
    <w:multiLevelType w:val="hybridMultilevel"/>
    <w:tmpl w:val="DF7877BA"/>
    <w:lvl w:ilvl="0" w:tplc="6FFCB8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2AC67B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E9210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38426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D6283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DF3233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139E1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5FA2E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549688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F20"/>
    <w:rsid w:val="0024512C"/>
    <w:rsid w:val="00407077"/>
    <w:rsid w:val="0076373B"/>
    <w:rsid w:val="00797530"/>
    <w:rsid w:val="00A0098D"/>
    <w:rsid w:val="00AD41C0"/>
    <w:rsid w:val="00BB59C1"/>
    <w:rsid w:val="00C63F20"/>
    <w:rsid w:val="00CA402F"/>
    <w:rsid w:val="00D37F5C"/>
    <w:rsid w:val="00DE32D7"/>
    <w:rsid w:val="00F02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40C0CF-B53C-41D8-A78B-14CA99476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32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02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26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0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629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0742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2750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39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1826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8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1162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57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06885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27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69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541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90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994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77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61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4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77062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829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28157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993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2647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6400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802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731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2847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597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677</Words>
  <Characters>5801</Characters>
  <Application>Microsoft Office Word</Application>
  <DocSecurity>0</DocSecurity>
  <Lines>527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incom</cp:lastModifiedBy>
  <cp:revision>2</cp:revision>
  <dcterms:created xsi:type="dcterms:W3CDTF">2025-04-29T09:56:00Z</dcterms:created>
  <dcterms:modified xsi:type="dcterms:W3CDTF">2025-04-29T09:56:00Z</dcterms:modified>
</cp:coreProperties>
</file>